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EC" w:rsidRPr="00BD4A65" w:rsidRDefault="00C22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BD4A65">
        <w:rPr>
          <w:rFonts w:ascii="Arial" w:hAnsi="Arial" w:cs="Arial"/>
        </w:rPr>
        <w:t>READY-MIX CONCRETE</w:t>
      </w:r>
    </w:p>
    <w:p w:rsidR="00C221EC" w:rsidRPr="00BD4A65" w:rsidRDefault="00C22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A65">
        <w:rPr>
          <w:rFonts w:ascii="Arial" w:hAnsi="Arial" w:cs="Arial"/>
        </w:rPr>
        <w:t>TUSCARAWAS COUNTY</w:t>
      </w:r>
    </w:p>
    <w:p w:rsidR="00C221EC" w:rsidRPr="00BD4A65" w:rsidRDefault="00C22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A65">
        <w:rPr>
          <w:rFonts w:ascii="Arial" w:hAnsi="Arial" w:cs="Arial"/>
        </w:rPr>
        <w:t>BID TABULATION</w:t>
      </w:r>
    </w:p>
    <w:p w:rsidR="002214A0" w:rsidRPr="00BD4A65" w:rsidRDefault="00D02628" w:rsidP="00BD4A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4A65">
        <w:rPr>
          <w:rFonts w:ascii="Arial" w:hAnsi="Arial" w:cs="Arial"/>
        </w:rPr>
        <w:t>March</w:t>
      </w:r>
      <w:r w:rsidR="0074498C" w:rsidRPr="00BD4A65">
        <w:rPr>
          <w:rFonts w:ascii="Arial" w:hAnsi="Arial" w:cs="Arial"/>
        </w:rPr>
        <w:t xml:space="preserve"> </w:t>
      </w:r>
      <w:r w:rsidR="00CD66E6" w:rsidRPr="00BD4A65">
        <w:rPr>
          <w:rFonts w:ascii="Arial" w:hAnsi="Arial" w:cs="Arial"/>
        </w:rPr>
        <w:t>1, 2023</w:t>
      </w:r>
    </w:p>
    <w:p w:rsidR="00BD4A65" w:rsidRPr="00BD4A65" w:rsidRDefault="00BD4A65" w:rsidP="00BD4A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2046" w:type="dxa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3085"/>
        <w:gridCol w:w="1657"/>
        <w:gridCol w:w="1657"/>
        <w:gridCol w:w="1657"/>
        <w:gridCol w:w="1657"/>
      </w:tblGrid>
      <w:tr w:rsidR="00BD4A65" w:rsidRPr="00BD4A65" w:rsidTr="00BD4A65">
        <w:trPr>
          <w:trHeight w:val="357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D4A65">
              <w:rPr>
                <w:rFonts w:ascii="Arial" w:hAnsi="Arial" w:cs="Arial"/>
                <w:b/>
                <w:sz w:val="20"/>
                <w:szCs w:val="20"/>
              </w:rPr>
              <w:t>Bidder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D4A65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Bid per CY</w:t>
            </w:r>
          </w:p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SE Quadrant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Bid per CY</w:t>
            </w:r>
          </w:p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SW Quadrant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Bid per CY</w:t>
            </w:r>
          </w:p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NE Quadrant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Bid per CY</w:t>
            </w:r>
          </w:p>
          <w:p w:rsidR="00BD4A65" w:rsidRPr="00BD4A65" w:rsidRDefault="00BD4A65" w:rsidP="004F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NW Quadrant</w:t>
            </w:r>
          </w:p>
        </w:tc>
      </w:tr>
      <w:tr w:rsidR="00BD4A65" w:rsidRPr="00BD4A65" w:rsidTr="00BD4A65">
        <w:trPr>
          <w:trHeight w:val="276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Pleasant Valley    Ready Mix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 ½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145.00</w:t>
            </w:r>
          </w:p>
        </w:tc>
      </w:tr>
      <w:tr w:rsidR="00BD4A65" w:rsidRPr="00BD4A65" w:rsidTr="00BD4A65">
        <w:trPr>
          <w:trHeight w:val="249"/>
        </w:trPr>
        <w:tc>
          <w:tcPr>
            <w:tcW w:w="2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6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148.00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148.00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148.00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148.00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6 ½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151.00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151.00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151.00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151.00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 xml:space="preserve">Add on charge for less than 5 </w:t>
            </w:r>
            <w:proofErr w:type="spellStart"/>
            <w:r w:rsidRPr="00BD4A65">
              <w:rPr>
                <w:rFonts w:ascii="Arial" w:hAnsi="Arial" w:cs="Arial"/>
                <w:sz w:val="20"/>
                <w:szCs w:val="20"/>
              </w:rPr>
              <w:t>yd</w:t>
            </w:r>
            <w:proofErr w:type="spellEnd"/>
            <w:r w:rsidRPr="00BD4A65">
              <w:rPr>
                <w:rFonts w:ascii="Arial" w:hAnsi="Arial" w:cs="Arial"/>
                <w:sz w:val="20"/>
                <w:szCs w:val="20"/>
              </w:rPr>
              <w:t xml:space="preserve"> load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90.00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90.00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Class C-5000 psi with superplasticizer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163.00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BD4A65" w:rsidRPr="00BD4A65" w:rsidTr="00BD4A65">
        <w:trPr>
          <w:trHeight w:val="382"/>
        </w:trPr>
        <w:tc>
          <w:tcPr>
            <w:tcW w:w="23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Smith Concrete</w:t>
            </w:r>
          </w:p>
        </w:tc>
        <w:tc>
          <w:tcPr>
            <w:tcW w:w="308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 ½ bag mix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6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6 ½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 xml:space="preserve">Add on charge for less than 5 </w:t>
            </w:r>
            <w:proofErr w:type="spellStart"/>
            <w:r w:rsidRPr="00BD4A65">
              <w:rPr>
                <w:rFonts w:ascii="Arial" w:hAnsi="Arial" w:cs="Arial"/>
                <w:sz w:val="20"/>
                <w:szCs w:val="20"/>
              </w:rPr>
              <w:t>yd</w:t>
            </w:r>
            <w:proofErr w:type="spellEnd"/>
            <w:r w:rsidRPr="00BD4A65">
              <w:rPr>
                <w:rFonts w:ascii="Arial" w:hAnsi="Arial" w:cs="Arial"/>
                <w:sz w:val="20"/>
                <w:szCs w:val="20"/>
              </w:rPr>
              <w:t xml:space="preserve"> load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150.</w:t>
            </w:r>
            <w:r w:rsidRPr="00BD4A65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3-3.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4-4.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4A65">
              <w:rPr>
                <w:rFonts w:ascii="Arial" w:hAnsi="Arial" w:cs="Arial"/>
                <w:sz w:val="20"/>
                <w:szCs w:val="20"/>
              </w:rPr>
              <w:t>5.00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5-5.75  $5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150.</w:t>
            </w:r>
            <w:r w:rsidRPr="00BD4A65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3-3.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4-4.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4A65">
              <w:rPr>
                <w:rFonts w:ascii="Arial" w:hAnsi="Arial" w:cs="Arial"/>
                <w:sz w:val="20"/>
                <w:szCs w:val="20"/>
              </w:rPr>
              <w:t>5.00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5-5.75  $5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150.</w:t>
            </w:r>
            <w:r w:rsidRPr="00BD4A65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3-3.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4-4.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4A65">
              <w:rPr>
                <w:rFonts w:ascii="Arial" w:hAnsi="Arial" w:cs="Arial"/>
                <w:sz w:val="20"/>
                <w:szCs w:val="20"/>
              </w:rPr>
              <w:t>5.00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5-5.75  $5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150.</w:t>
            </w:r>
            <w:r w:rsidRPr="00BD4A65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2-2.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3-3.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4-4.</w:t>
            </w:r>
            <w:proofErr w:type="gramStart"/>
            <w:r w:rsidRPr="00BD4A65">
              <w:rPr>
                <w:rFonts w:ascii="Arial" w:hAnsi="Arial" w:cs="Arial"/>
                <w:sz w:val="20"/>
                <w:szCs w:val="20"/>
              </w:rPr>
              <w:t>75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D4A65">
              <w:rPr>
                <w:rFonts w:ascii="Arial" w:hAnsi="Arial" w:cs="Arial"/>
                <w:sz w:val="20"/>
                <w:szCs w:val="20"/>
              </w:rPr>
              <w:t>5.00</w:t>
            </w:r>
          </w:p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5-5.75  $5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D4A6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Class C-5000 psi with superplasticizer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175.00</w:t>
            </w:r>
          </w:p>
        </w:tc>
        <w:tc>
          <w:tcPr>
            <w:tcW w:w="1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BD4A65" w:rsidRPr="00BD4A65" w:rsidTr="00BD4A65">
        <w:trPr>
          <w:trHeight w:val="364"/>
        </w:trPr>
        <w:tc>
          <w:tcPr>
            <w:tcW w:w="23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Stocker Concrete</w:t>
            </w:r>
          </w:p>
        </w:tc>
        <w:tc>
          <w:tcPr>
            <w:tcW w:w="308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5 ½ bag mix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136.00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140.00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147.50</w:t>
            </w:r>
          </w:p>
        </w:tc>
        <w:tc>
          <w:tcPr>
            <w:tcW w:w="1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149.50</w:t>
            </w:r>
          </w:p>
        </w:tc>
      </w:tr>
      <w:tr w:rsidR="00BD4A65" w:rsidRPr="00BD4A65" w:rsidTr="00BD4A65">
        <w:trPr>
          <w:trHeight w:val="357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6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140.50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143.00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151.50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153.50</w:t>
            </w:r>
          </w:p>
        </w:tc>
      </w:tr>
      <w:tr w:rsidR="00BD4A65" w:rsidRPr="00BD4A65" w:rsidTr="00BD4A65">
        <w:trPr>
          <w:trHeight w:val="34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6 ½ bag mix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142.00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146.00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154.00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CB7CB1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156.00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 xml:space="preserve">Add on charge for less than 5 </w:t>
            </w:r>
            <w:proofErr w:type="spellStart"/>
            <w:r w:rsidRPr="00BD4A65">
              <w:rPr>
                <w:rFonts w:ascii="Arial" w:hAnsi="Arial" w:cs="Arial"/>
                <w:sz w:val="20"/>
                <w:szCs w:val="20"/>
              </w:rPr>
              <w:t>yd</w:t>
            </w:r>
            <w:proofErr w:type="spellEnd"/>
            <w:r w:rsidRPr="00BD4A65">
              <w:rPr>
                <w:rFonts w:ascii="Arial" w:hAnsi="Arial" w:cs="Arial"/>
                <w:sz w:val="20"/>
                <w:szCs w:val="20"/>
              </w:rPr>
              <w:t xml:space="preserve"> load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BD4A65" w:rsidRPr="00BD4A65" w:rsidTr="00BD4A65">
        <w:trPr>
          <w:trHeight w:val="35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Class C-5000 psi with superplasticizer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B1">
              <w:rPr>
                <w:rFonts w:ascii="Arial" w:hAnsi="Arial" w:cs="Arial"/>
                <w:color w:val="FF0000"/>
                <w:sz w:val="20"/>
                <w:szCs w:val="20"/>
              </w:rPr>
              <w:t>158.00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D4A65" w:rsidRPr="00BD4A65" w:rsidRDefault="00BD4A65" w:rsidP="00BD4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65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BD4A65" w:rsidRDefault="00BD4A65" w:rsidP="00BD4A65">
      <w:pPr>
        <w:widowControl w:val="0"/>
        <w:autoSpaceDE w:val="0"/>
        <w:autoSpaceDN w:val="0"/>
        <w:adjustRightInd w:val="0"/>
        <w:jc w:val="center"/>
      </w:pPr>
    </w:p>
    <w:p w:rsidR="00CB7CB1" w:rsidRDefault="00CB7CB1" w:rsidP="00CB7CB1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CB7CB1">
        <w:rPr>
          <w:rFonts w:ascii="Arial" w:hAnsi="Arial" w:cs="Arial"/>
          <w:color w:val="FF0000"/>
        </w:rPr>
        <w:t>Low Bid Awarded</w:t>
      </w:r>
    </w:p>
    <w:p w:rsidR="00CB7CB1" w:rsidRPr="00CB7CB1" w:rsidRDefault="00CB7CB1" w:rsidP="00CB7CB1">
      <w:pPr>
        <w:widowControl w:val="0"/>
        <w:autoSpaceDE w:val="0"/>
        <w:autoSpaceDN w:val="0"/>
        <w:adjustRightInd w:val="0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2E74B5" w:themeColor="accent1" w:themeShade="BF"/>
        </w:rPr>
        <w:t>2</w:t>
      </w:r>
      <w:r w:rsidRPr="00CB7CB1">
        <w:rPr>
          <w:rFonts w:ascii="Arial" w:hAnsi="Arial" w:cs="Arial"/>
          <w:color w:val="2E74B5" w:themeColor="accent1" w:themeShade="BF"/>
          <w:vertAlign w:val="superscript"/>
        </w:rPr>
        <w:t>nd</w:t>
      </w:r>
      <w:r>
        <w:rPr>
          <w:rFonts w:ascii="Arial" w:hAnsi="Arial" w:cs="Arial"/>
          <w:color w:val="2E74B5" w:themeColor="accent1" w:themeShade="BF"/>
        </w:rPr>
        <w:t xml:space="preserve"> Low Bid Awarded</w:t>
      </w:r>
    </w:p>
    <w:p w:rsidR="00CB7CB1" w:rsidRDefault="00CB7CB1" w:rsidP="00CB7CB1">
      <w:pPr>
        <w:widowControl w:val="0"/>
        <w:autoSpaceDE w:val="0"/>
        <w:autoSpaceDN w:val="0"/>
        <w:adjustRightInd w:val="0"/>
        <w:rPr>
          <w:color w:val="FF0000"/>
        </w:rPr>
      </w:pPr>
    </w:p>
    <w:p w:rsidR="00CB7CB1" w:rsidRDefault="00CB7CB1" w:rsidP="00CB7CB1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CB7CB1" w:rsidRPr="00CB7CB1" w:rsidRDefault="00CB7CB1" w:rsidP="00CB7CB1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sectPr w:rsidR="00CB7CB1" w:rsidRPr="00CB7CB1" w:rsidSect="00F62CC1">
      <w:headerReference w:type="default" r:id="rId6"/>
      <w:pgSz w:w="15840" w:h="12240" w:orient="landscape"/>
      <w:pgMar w:top="245" w:right="432" w:bottom="245" w:left="432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F5" w:rsidRDefault="001001F5">
      <w:r>
        <w:separator/>
      </w:r>
    </w:p>
  </w:endnote>
  <w:endnote w:type="continuationSeparator" w:id="0">
    <w:p w:rsidR="001001F5" w:rsidRDefault="001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F5" w:rsidRDefault="001001F5">
      <w:r>
        <w:separator/>
      </w:r>
    </w:p>
  </w:footnote>
  <w:footnote w:type="continuationSeparator" w:id="0">
    <w:p w:rsidR="001001F5" w:rsidRDefault="0010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E0" w:rsidRDefault="00214FE0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C"/>
    <w:rsid w:val="00005681"/>
    <w:rsid w:val="001001F5"/>
    <w:rsid w:val="001269ED"/>
    <w:rsid w:val="001465AF"/>
    <w:rsid w:val="00214FE0"/>
    <w:rsid w:val="002214A0"/>
    <w:rsid w:val="0022565B"/>
    <w:rsid w:val="00240889"/>
    <w:rsid w:val="00252DBD"/>
    <w:rsid w:val="00261929"/>
    <w:rsid w:val="002F3AD9"/>
    <w:rsid w:val="0030028D"/>
    <w:rsid w:val="00365919"/>
    <w:rsid w:val="003E2F55"/>
    <w:rsid w:val="003F44FE"/>
    <w:rsid w:val="0045711A"/>
    <w:rsid w:val="00461C72"/>
    <w:rsid w:val="004E3A99"/>
    <w:rsid w:val="00584C29"/>
    <w:rsid w:val="00661933"/>
    <w:rsid w:val="006A68A0"/>
    <w:rsid w:val="006C457B"/>
    <w:rsid w:val="00723729"/>
    <w:rsid w:val="0074498C"/>
    <w:rsid w:val="0076663C"/>
    <w:rsid w:val="007745B9"/>
    <w:rsid w:val="007A56D6"/>
    <w:rsid w:val="007A6B47"/>
    <w:rsid w:val="007F07C8"/>
    <w:rsid w:val="00816FD3"/>
    <w:rsid w:val="008238E8"/>
    <w:rsid w:val="008402DA"/>
    <w:rsid w:val="0090508A"/>
    <w:rsid w:val="00A46207"/>
    <w:rsid w:val="00A60042"/>
    <w:rsid w:val="00A7769C"/>
    <w:rsid w:val="00AD278C"/>
    <w:rsid w:val="00B2285B"/>
    <w:rsid w:val="00B259D0"/>
    <w:rsid w:val="00BA19B6"/>
    <w:rsid w:val="00BA763A"/>
    <w:rsid w:val="00BD4A65"/>
    <w:rsid w:val="00BF4FDD"/>
    <w:rsid w:val="00C221EC"/>
    <w:rsid w:val="00C45EE8"/>
    <w:rsid w:val="00C467AC"/>
    <w:rsid w:val="00C50A7B"/>
    <w:rsid w:val="00CB7CB1"/>
    <w:rsid w:val="00CD66E6"/>
    <w:rsid w:val="00D02628"/>
    <w:rsid w:val="00D03338"/>
    <w:rsid w:val="00DC60CD"/>
    <w:rsid w:val="00E04677"/>
    <w:rsid w:val="00E0571B"/>
    <w:rsid w:val="00EB72F8"/>
    <w:rsid w:val="00F62CC1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A48880"/>
  <w15:chartTrackingRefBased/>
  <w15:docId w15:val="{467DEBD6-38F6-4BE2-97DD-6E709D2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56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8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READY-MIX CONCRETE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READY-MIX CONCRETE</dc:title>
  <dc:subject/>
  <dc:creator>Tuscarawas County Engineer</dc:creator>
  <cp:keywords/>
  <dc:description/>
  <cp:lastModifiedBy>Martha Campbell</cp:lastModifiedBy>
  <cp:revision>5</cp:revision>
  <cp:lastPrinted>2023-03-01T18:43:00Z</cp:lastPrinted>
  <dcterms:created xsi:type="dcterms:W3CDTF">2023-01-23T18:19:00Z</dcterms:created>
  <dcterms:modified xsi:type="dcterms:W3CDTF">2023-03-01T18:43:00Z</dcterms:modified>
</cp:coreProperties>
</file>