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468" w:rsidRDefault="00400468">
      <w:pPr>
        <w:widowControl w:val="0"/>
        <w:jc w:val="center"/>
        <w:rPr>
          <w:rFonts w:ascii="Arial" w:hAnsi="Arial"/>
        </w:rPr>
      </w:pPr>
      <w:r>
        <w:rPr>
          <w:rFonts w:ascii="Arial" w:hAnsi="Arial"/>
        </w:rPr>
        <w:t>LEGAL</w:t>
      </w:r>
    </w:p>
    <w:p w:rsidR="00400468" w:rsidRDefault="00400468">
      <w:pPr>
        <w:widowControl w:val="0"/>
        <w:rPr>
          <w:rFonts w:ascii="Arial" w:hAnsi="Arial"/>
        </w:rPr>
      </w:pPr>
    </w:p>
    <w:p w:rsidR="00400468" w:rsidRDefault="00400468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</w:rPr>
        <w:tab/>
        <w:t xml:space="preserve">The Board of County Commissioners of Tuscarawas County will receive sealed bids to supply the following materials to conform to specifications set forth by the Tuscarawas County Engineer, until </w:t>
      </w:r>
      <w:r w:rsidR="009B76AC">
        <w:rPr>
          <w:rFonts w:ascii="Arial" w:hAnsi="Arial"/>
          <w:u w:val="single"/>
        </w:rPr>
        <w:t>1</w:t>
      </w:r>
      <w:r>
        <w:rPr>
          <w:rFonts w:ascii="Arial" w:hAnsi="Arial"/>
          <w:u w:val="single"/>
        </w:rPr>
        <w:t>:</w:t>
      </w:r>
      <w:r w:rsidR="009B76AC">
        <w:rPr>
          <w:rFonts w:ascii="Arial" w:hAnsi="Arial"/>
          <w:u w:val="single"/>
        </w:rPr>
        <w:t>30</w:t>
      </w:r>
      <w:r w:rsidR="009B0545">
        <w:rPr>
          <w:rFonts w:ascii="Arial" w:hAnsi="Arial"/>
          <w:u w:val="single"/>
        </w:rPr>
        <w:t xml:space="preserve"> p</w:t>
      </w:r>
      <w:r>
        <w:rPr>
          <w:rFonts w:ascii="Arial" w:hAnsi="Arial"/>
          <w:u w:val="single"/>
        </w:rPr>
        <w:t xml:space="preserve">m, </w:t>
      </w:r>
      <w:r w:rsidR="004F7B72">
        <w:rPr>
          <w:rFonts w:ascii="Arial" w:hAnsi="Arial"/>
          <w:u w:val="single"/>
        </w:rPr>
        <w:t>March</w:t>
      </w:r>
      <w:r w:rsidR="00425978">
        <w:rPr>
          <w:rFonts w:ascii="Arial" w:hAnsi="Arial"/>
          <w:u w:val="single"/>
        </w:rPr>
        <w:t xml:space="preserve"> </w:t>
      </w:r>
      <w:r w:rsidR="009E16A2">
        <w:rPr>
          <w:rFonts w:ascii="Arial" w:hAnsi="Arial"/>
          <w:u w:val="single"/>
        </w:rPr>
        <w:t>2</w:t>
      </w:r>
      <w:r w:rsidR="004F7B72">
        <w:rPr>
          <w:rFonts w:ascii="Arial" w:hAnsi="Arial"/>
          <w:u w:val="single"/>
        </w:rPr>
        <w:t xml:space="preserve">, </w:t>
      </w:r>
      <w:r>
        <w:rPr>
          <w:rFonts w:ascii="Arial" w:hAnsi="Arial"/>
          <w:u w:val="single"/>
        </w:rPr>
        <w:t>20</w:t>
      </w:r>
      <w:r w:rsidR="000A30C9">
        <w:rPr>
          <w:rFonts w:ascii="Arial" w:hAnsi="Arial"/>
          <w:u w:val="single"/>
        </w:rPr>
        <w:t>2</w:t>
      </w:r>
      <w:r w:rsidR="009E16A2">
        <w:rPr>
          <w:rFonts w:ascii="Arial" w:hAnsi="Arial"/>
          <w:u w:val="single"/>
        </w:rPr>
        <w:t>2</w:t>
      </w:r>
      <w:r>
        <w:rPr>
          <w:rFonts w:ascii="Arial" w:hAnsi="Arial"/>
        </w:rPr>
        <w:t xml:space="preserve"> at which time they will be opened and publicly read.</w:t>
      </w:r>
    </w:p>
    <w:p w:rsidR="0079579C" w:rsidRDefault="0079579C">
      <w:pPr>
        <w:widowControl w:val="0"/>
        <w:rPr>
          <w:rFonts w:ascii="Arial" w:hAnsi="Arial"/>
        </w:rPr>
      </w:pPr>
    </w:p>
    <w:p w:rsidR="0079579C" w:rsidRPr="00300A73" w:rsidRDefault="0079579C">
      <w:pPr>
        <w:widowControl w:val="0"/>
        <w:rPr>
          <w:rFonts w:ascii="Arial" w:hAnsi="Arial"/>
          <w:u w:val="single"/>
        </w:rPr>
      </w:pPr>
    </w:p>
    <w:p w:rsidR="00400468" w:rsidRDefault="00400468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</w:rPr>
        <w:tab/>
        <w:t xml:space="preserve">1.   </w:t>
      </w:r>
      <w:r>
        <w:rPr>
          <w:rFonts w:ascii="Arial" w:hAnsi="Arial"/>
        </w:rPr>
        <w:tab/>
      </w:r>
      <w:r w:rsidR="00D0381E">
        <w:rPr>
          <w:rFonts w:ascii="Arial" w:hAnsi="Arial"/>
        </w:rPr>
        <w:t xml:space="preserve">Ashes </w:t>
      </w:r>
    </w:p>
    <w:p w:rsidR="00400468" w:rsidRDefault="00400468">
      <w:pPr>
        <w:widowControl w:val="0"/>
        <w:rPr>
          <w:rFonts w:ascii="Arial" w:hAnsi="Arial"/>
        </w:rPr>
      </w:pPr>
    </w:p>
    <w:p w:rsidR="00400468" w:rsidRDefault="00400468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</w:rPr>
        <w:tab/>
        <w:t xml:space="preserve">2.   </w:t>
      </w:r>
      <w:r>
        <w:rPr>
          <w:rFonts w:ascii="Arial" w:hAnsi="Arial"/>
        </w:rPr>
        <w:tab/>
      </w:r>
      <w:r w:rsidR="00D0381E">
        <w:rPr>
          <w:rFonts w:ascii="Arial" w:hAnsi="Arial"/>
        </w:rPr>
        <w:t xml:space="preserve">Asphalt Concrete 301-402-404 - Maintenance Materials </w:t>
      </w:r>
    </w:p>
    <w:p w:rsidR="007A5609" w:rsidRDefault="007A5609">
      <w:pPr>
        <w:widowControl w:val="0"/>
        <w:rPr>
          <w:rFonts w:ascii="Arial" w:hAnsi="Arial"/>
        </w:rPr>
      </w:pPr>
    </w:p>
    <w:p w:rsidR="007A5609" w:rsidRDefault="007A5609">
      <w:pPr>
        <w:widowControl w:val="0"/>
        <w:rPr>
          <w:rFonts w:ascii="Arial" w:hAnsi="Arial"/>
        </w:rPr>
      </w:pPr>
      <w:r>
        <w:rPr>
          <w:rFonts w:ascii="Arial" w:hAnsi="Arial"/>
        </w:rPr>
        <w:tab/>
        <w:t>3.</w:t>
      </w:r>
      <w:r>
        <w:rPr>
          <w:rFonts w:ascii="Arial" w:hAnsi="Arial"/>
        </w:rPr>
        <w:tab/>
        <w:t>Bituminous Asphalt Emulsions</w:t>
      </w:r>
    </w:p>
    <w:p w:rsidR="00400468" w:rsidRDefault="00400468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     </w:t>
      </w:r>
    </w:p>
    <w:p w:rsidR="00400468" w:rsidRDefault="00400468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</w:rPr>
        <w:tab/>
      </w:r>
      <w:r w:rsidR="007A5609">
        <w:rPr>
          <w:rFonts w:ascii="Arial" w:hAnsi="Arial"/>
        </w:rPr>
        <w:t>4</w:t>
      </w:r>
      <w:r>
        <w:rPr>
          <w:rFonts w:ascii="Arial" w:hAnsi="Arial"/>
        </w:rPr>
        <w:t xml:space="preserve">.   </w:t>
      </w:r>
      <w:r>
        <w:rPr>
          <w:rFonts w:ascii="Arial" w:hAnsi="Arial"/>
        </w:rPr>
        <w:tab/>
      </w:r>
      <w:r w:rsidR="00D0381E">
        <w:rPr>
          <w:rFonts w:ascii="Arial" w:hAnsi="Arial"/>
        </w:rPr>
        <w:t>Gasoline and Fuel Oil</w:t>
      </w:r>
    </w:p>
    <w:p w:rsidR="00400468" w:rsidRDefault="00400468">
      <w:pPr>
        <w:widowControl w:val="0"/>
        <w:rPr>
          <w:rFonts w:ascii="Arial" w:hAnsi="Arial"/>
        </w:rPr>
      </w:pPr>
    </w:p>
    <w:p w:rsidR="00400468" w:rsidRDefault="00400468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</w:rPr>
        <w:tab/>
      </w:r>
      <w:r w:rsidR="007A5609">
        <w:rPr>
          <w:rFonts w:ascii="Arial" w:hAnsi="Arial"/>
        </w:rPr>
        <w:t>5</w:t>
      </w:r>
      <w:r>
        <w:rPr>
          <w:rFonts w:ascii="Arial" w:hAnsi="Arial"/>
        </w:rPr>
        <w:t xml:space="preserve">.   </w:t>
      </w:r>
      <w:r>
        <w:rPr>
          <w:rFonts w:ascii="Arial" w:hAnsi="Arial"/>
        </w:rPr>
        <w:tab/>
      </w:r>
      <w:r w:rsidR="00D0381E">
        <w:rPr>
          <w:rFonts w:ascii="Arial" w:hAnsi="Arial"/>
        </w:rPr>
        <w:t>Ice Control Grits</w:t>
      </w:r>
    </w:p>
    <w:p w:rsidR="00400468" w:rsidRDefault="00400468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     </w:t>
      </w:r>
    </w:p>
    <w:p w:rsidR="00400468" w:rsidRDefault="00400468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</w:rPr>
        <w:tab/>
      </w:r>
      <w:r w:rsidR="007A5609">
        <w:rPr>
          <w:rFonts w:ascii="Arial" w:hAnsi="Arial"/>
        </w:rPr>
        <w:t>6</w:t>
      </w:r>
      <w:r>
        <w:rPr>
          <w:rFonts w:ascii="Arial" w:hAnsi="Arial"/>
        </w:rPr>
        <w:t xml:space="preserve">.   </w:t>
      </w:r>
      <w:r>
        <w:rPr>
          <w:rFonts w:ascii="Arial" w:hAnsi="Arial"/>
        </w:rPr>
        <w:tab/>
      </w:r>
      <w:r w:rsidR="00D0381E">
        <w:rPr>
          <w:rFonts w:ascii="Arial" w:hAnsi="Arial"/>
        </w:rPr>
        <w:t>Limestone</w:t>
      </w:r>
    </w:p>
    <w:p w:rsidR="00400468" w:rsidRDefault="00400468">
      <w:pPr>
        <w:widowControl w:val="0"/>
        <w:rPr>
          <w:rFonts w:ascii="Arial" w:hAnsi="Arial"/>
        </w:rPr>
      </w:pPr>
    </w:p>
    <w:p w:rsidR="00400468" w:rsidRDefault="00400468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</w:rPr>
        <w:tab/>
      </w:r>
      <w:r w:rsidR="007A5609">
        <w:rPr>
          <w:rFonts w:ascii="Arial" w:hAnsi="Arial"/>
        </w:rPr>
        <w:t>7</w:t>
      </w:r>
      <w:r>
        <w:rPr>
          <w:rFonts w:ascii="Arial" w:hAnsi="Arial"/>
        </w:rPr>
        <w:t xml:space="preserve">.   </w:t>
      </w:r>
      <w:r>
        <w:rPr>
          <w:rFonts w:ascii="Arial" w:hAnsi="Arial"/>
        </w:rPr>
        <w:tab/>
      </w:r>
      <w:r w:rsidR="00D0381E">
        <w:rPr>
          <w:rFonts w:ascii="Arial" w:hAnsi="Arial"/>
        </w:rPr>
        <w:t>Ready-Mix Concrete</w:t>
      </w:r>
    </w:p>
    <w:p w:rsidR="00400468" w:rsidRDefault="00400468">
      <w:pPr>
        <w:widowControl w:val="0"/>
        <w:rPr>
          <w:rFonts w:ascii="Arial" w:hAnsi="Arial"/>
        </w:rPr>
      </w:pPr>
    </w:p>
    <w:p w:rsidR="00400468" w:rsidRDefault="00400468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</w:rPr>
        <w:tab/>
      </w:r>
      <w:r w:rsidR="007A5609">
        <w:rPr>
          <w:rFonts w:ascii="Arial" w:hAnsi="Arial"/>
        </w:rPr>
        <w:t>8</w:t>
      </w:r>
      <w:r>
        <w:rPr>
          <w:rFonts w:ascii="Arial" w:hAnsi="Arial"/>
        </w:rPr>
        <w:t xml:space="preserve">.   </w:t>
      </w:r>
      <w:r>
        <w:rPr>
          <w:rFonts w:ascii="Arial" w:hAnsi="Arial"/>
        </w:rPr>
        <w:tab/>
      </w:r>
      <w:r w:rsidR="00D0381E">
        <w:rPr>
          <w:rFonts w:ascii="Arial" w:hAnsi="Arial"/>
        </w:rPr>
        <w:t>Sand and Gravel</w:t>
      </w:r>
    </w:p>
    <w:p w:rsidR="00300A73" w:rsidRDefault="00300A73">
      <w:pPr>
        <w:widowControl w:val="0"/>
        <w:rPr>
          <w:rFonts w:ascii="Arial" w:hAnsi="Arial"/>
        </w:rPr>
      </w:pPr>
    </w:p>
    <w:p w:rsidR="00300A73" w:rsidRDefault="00300A73">
      <w:pPr>
        <w:widowControl w:val="0"/>
        <w:rPr>
          <w:rFonts w:ascii="Arial" w:hAnsi="Arial"/>
        </w:rPr>
      </w:pPr>
      <w:r>
        <w:rPr>
          <w:rFonts w:ascii="Arial" w:hAnsi="Arial"/>
        </w:rPr>
        <w:tab/>
      </w:r>
    </w:p>
    <w:p w:rsidR="00400468" w:rsidRDefault="00400468">
      <w:pPr>
        <w:widowControl w:val="0"/>
        <w:rPr>
          <w:rFonts w:ascii="Arial" w:hAnsi="Arial"/>
          <w:u w:val="single"/>
        </w:rPr>
      </w:pPr>
      <w:bookmarkStart w:id="0" w:name="_GoBack"/>
      <w:bookmarkEnd w:id="0"/>
      <w:r>
        <w:rPr>
          <w:rFonts w:ascii="Arial" w:hAnsi="Arial"/>
        </w:rPr>
        <w:t xml:space="preserve">     </w:t>
      </w:r>
      <w:r>
        <w:rPr>
          <w:rFonts w:ascii="Arial" w:hAnsi="Arial"/>
        </w:rPr>
        <w:tab/>
        <w:t>Specifications and bidding forms are available at the office of the Tuscarawas County Engineer located at 832 Front Avenue, SW i</w:t>
      </w:r>
      <w:r w:rsidR="003B3801">
        <w:rPr>
          <w:rFonts w:ascii="Arial" w:hAnsi="Arial"/>
        </w:rPr>
        <w:t xml:space="preserve">n New Philadelphia, Ohio  44663 or at </w:t>
      </w:r>
      <w:hyperlink r:id="rId6" w:history="1">
        <w:r w:rsidR="00591490">
          <w:rPr>
            <w:rStyle w:val="Hyperlink"/>
            <w:rFonts w:ascii="Arial" w:hAnsi="Arial" w:cs="Arial"/>
          </w:rPr>
          <w:t>http://www.co.tuscarawas.oh.us/Engineer/Projects.htm</w:t>
        </w:r>
      </w:hyperlink>
    </w:p>
    <w:p w:rsidR="00F008C1" w:rsidRDefault="00F008C1">
      <w:pPr>
        <w:widowControl w:val="0"/>
        <w:rPr>
          <w:rFonts w:ascii="Arial" w:hAnsi="Arial"/>
          <w:u w:val="single"/>
        </w:rPr>
      </w:pPr>
    </w:p>
    <w:p w:rsidR="00400468" w:rsidRDefault="00400468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</w:rPr>
        <w:tab/>
        <w:t>Bids are to be received at the Tuscarawas C</w:t>
      </w:r>
      <w:r w:rsidR="003B3801">
        <w:rPr>
          <w:rFonts w:ascii="Arial" w:hAnsi="Arial"/>
        </w:rPr>
        <w:t xml:space="preserve">ounty Commissioner's Office at </w:t>
      </w:r>
      <w:smartTag w:uri="urn:schemas-microsoft-com:office:smarttags" w:element="Street">
        <w:smartTag w:uri="urn:schemas-microsoft-com:office:smarttags" w:element="address">
          <w:r w:rsidR="003B3801">
            <w:rPr>
              <w:rFonts w:ascii="Arial" w:hAnsi="Arial"/>
            </w:rPr>
            <w:t>1</w:t>
          </w:r>
          <w:r>
            <w:rPr>
              <w:rFonts w:ascii="Arial" w:hAnsi="Arial"/>
            </w:rPr>
            <w:t>25 E. High Avenue</w:t>
          </w:r>
        </w:smartTag>
      </w:smartTag>
      <w:r>
        <w:rPr>
          <w:rFonts w:ascii="Arial" w:hAnsi="Arial"/>
        </w:rPr>
        <w:t xml:space="preserve"> 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New Philadelphia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Ohio</w:t>
          </w:r>
        </w:smartTag>
        <w:r>
          <w:rPr>
            <w:rFonts w:ascii="Arial" w:hAnsi="Arial"/>
          </w:rPr>
          <w:t xml:space="preserve">  </w:t>
        </w:r>
        <w:smartTag w:uri="urn:schemas-microsoft-com:office:smarttags" w:element="PostalCode">
          <w:r>
            <w:rPr>
              <w:rFonts w:ascii="Arial" w:hAnsi="Arial"/>
            </w:rPr>
            <w:t>44663</w:t>
          </w:r>
        </w:smartTag>
      </w:smartTag>
      <w:r>
        <w:rPr>
          <w:rFonts w:ascii="Arial" w:hAnsi="Arial"/>
        </w:rPr>
        <w:t>.</w:t>
      </w:r>
    </w:p>
    <w:p w:rsidR="00400468" w:rsidRDefault="00400468">
      <w:pPr>
        <w:widowControl w:val="0"/>
        <w:rPr>
          <w:rFonts w:ascii="Arial" w:hAnsi="Arial"/>
        </w:rPr>
      </w:pPr>
    </w:p>
    <w:p w:rsidR="00400468" w:rsidRDefault="00400468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</w:rPr>
        <w:tab/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</w:rPr>
            <w:t>County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</w:rPr>
            <w:t>Commissioners</w:t>
          </w:r>
        </w:smartTag>
      </w:smartTag>
      <w:r>
        <w:rPr>
          <w:rFonts w:ascii="Arial" w:hAnsi="Arial"/>
        </w:rPr>
        <w:t xml:space="preserve"> reserve the right to reject any or all bids.</w:t>
      </w:r>
    </w:p>
    <w:p w:rsidR="00400468" w:rsidRDefault="00400468">
      <w:pPr>
        <w:widowControl w:val="0"/>
        <w:rPr>
          <w:rFonts w:ascii="Arial" w:hAnsi="Arial"/>
        </w:rPr>
      </w:pPr>
    </w:p>
    <w:p w:rsidR="00400468" w:rsidRDefault="00400468">
      <w:pPr>
        <w:widowControl w:val="0"/>
        <w:jc w:val="center"/>
        <w:rPr>
          <w:rFonts w:ascii="Arial" w:hAnsi="Arial"/>
        </w:rPr>
      </w:pPr>
      <w:r>
        <w:rPr>
          <w:rFonts w:ascii="Arial" w:hAnsi="Arial"/>
        </w:rPr>
        <w:t xml:space="preserve">BY ORDER OF THE TUSCARAWAS </w:t>
      </w:r>
      <w:smartTag w:uri="urn:schemas-microsoft-com:office:smarttags" w:element="PlaceType">
        <w:r>
          <w:rPr>
            <w:rFonts w:ascii="Arial" w:hAnsi="Arial"/>
          </w:rPr>
          <w:t>COUNTY</w:t>
        </w:r>
      </w:smartTag>
      <w:r>
        <w:rPr>
          <w:rFonts w:ascii="Arial" w:hAnsi="Arial"/>
        </w:rPr>
        <w:t xml:space="preserve"> COMMISSIONERS</w:t>
      </w:r>
    </w:p>
    <w:p w:rsidR="00481335" w:rsidRDefault="00481335">
      <w:pPr>
        <w:widowControl w:val="0"/>
        <w:jc w:val="center"/>
        <w:rPr>
          <w:rFonts w:ascii="Arial" w:hAnsi="Arial"/>
        </w:rPr>
      </w:pPr>
    </w:p>
    <w:p w:rsidR="003C1D36" w:rsidRDefault="003C1D36" w:rsidP="003C1D36">
      <w:pPr>
        <w:widowControl w:val="0"/>
        <w:jc w:val="center"/>
        <w:rPr>
          <w:rFonts w:ascii="Arial" w:hAnsi="Arial"/>
        </w:rPr>
      </w:pPr>
      <w:r>
        <w:rPr>
          <w:rFonts w:ascii="Arial" w:hAnsi="Arial"/>
        </w:rPr>
        <w:t>CHRIS ABBUHL</w:t>
      </w:r>
    </w:p>
    <w:p w:rsidR="003036DC" w:rsidRDefault="009E16A2" w:rsidP="003036DC">
      <w:pPr>
        <w:widowControl w:val="0"/>
        <w:jc w:val="center"/>
        <w:rPr>
          <w:rFonts w:ascii="Arial" w:hAnsi="Arial"/>
        </w:rPr>
      </w:pPr>
      <w:r>
        <w:rPr>
          <w:rFonts w:ascii="Arial" w:hAnsi="Arial"/>
        </w:rPr>
        <w:t>KERRY METZGER</w:t>
      </w:r>
    </w:p>
    <w:p w:rsidR="003C1D36" w:rsidRDefault="003C1D36" w:rsidP="003C1D36">
      <w:pPr>
        <w:widowControl w:val="0"/>
        <w:jc w:val="center"/>
        <w:rPr>
          <w:rFonts w:ascii="Arial" w:hAnsi="Arial"/>
        </w:rPr>
      </w:pPr>
      <w:r>
        <w:rPr>
          <w:rFonts w:ascii="Arial" w:hAnsi="Arial"/>
        </w:rPr>
        <w:t>AL LANDIS</w:t>
      </w:r>
    </w:p>
    <w:p w:rsidR="00400468" w:rsidRDefault="00400468">
      <w:pPr>
        <w:widowControl w:val="0"/>
        <w:rPr>
          <w:rFonts w:ascii="Arial" w:hAnsi="Arial"/>
        </w:rPr>
      </w:pPr>
    </w:p>
    <w:p w:rsidR="00481335" w:rsidRDefault="00481335">
      <w:pPr>
        <w:widowControl w:val="0"/>
        <w:rPr>
          <w:rFonts w:ascii="Arial" w:hAnsi="Arial"/>
        </w:rPr>
      </w:pPr>
    </w:p>
    <w:p w:rsidR="00400468" w:rsidRDefault="00400468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ATTEST:   </w:t>
      </w:r>
      <w:r>
        <w:rPr>
          <w:rFonts w:ascii="Arial" w:hAnsi="Arial"/>
        </w:rPr>
        <w:tab/>
      </w:r>
      <w:r w:rsidR="009E16A2">
        <w:rPr>
          <w:rFonts w:ascii="Arial" w:hAnsi="Arial"/>
        </w:rPr>
        <w:t>Rhonda Jordan</w:t>
      </w:r>
      <w:r w:rsidR="00300A73">
        <w:rPr>
          <w:rFonts w:ascii="Arial" w:hAnsi="Arial"/>
        </w:rPr>
        <w:t>,</w:t>
      </w:r>
      <w:r>
        <w:rPr>
          <w:rFonts w:ascii="Arial" w:hAnsi="Arial"/>
        </w:rPr>
        <w:t xml:space="preserve"> Clerk</w:t>
      </w:r>
    </w:p>
    <w:p w:rsidR="00400468" w:rsidRDefault="00400468">
      <w:pPr>
        <w:widowControl w:val="0"/>
        <w:rPr>
          <w:rFonts w:ascii="Arial" w:hAnsi="Arial"/>
        </w:rPr>
      </w:pPr>
    </w:p>
    <w:p w:rsidR="00400468" w:rsidRDefault="00400468">
      <w:pPr>
        <w:widowControl w:val="0"/>
        <w:rPr>
          <w:rFonts w:ascii="Arial" w:hAnsi="Arial"/>
        </w:rPr>
      </w:pPr>
      <w:r>
        <w:rPr>
          <w:rFonts w:ascii="Arial" w:hAnsi="Arial"/>
        </w:rPr>
        <w:t>Publish:</w:t>
      </w:r>
      <w:r>
        <w:rPr>
          <w:rFonts w:ascii="Arial" w:hAnsi="Arial"/>
        </w:rPr>
        <w:tab/>
        <w:t xml:space="preserve">The Times Reporter on </w:t>
      </w:r>
      <w:r>
        <w:rPr>
          <w:rFonts w:ascii="Arial" w:hAnsi="Arial"/>
          <w:u w:val="single"/>
        </w:rPr>
        <w:t xml:space="preserve">February </w:t>
      </w:r>
      <w:r w:rsidR="009B76AC">
        <w:rPr>
          <w:rFonts w:ascii="Arial" w:hAnsi="Arial"/>
          <w:u w:val="single"/>
        </w:rPr>
        <w:t>1</w:t>
      </w:r>
      <w:r w:rsidR="009E16A2">
        <w:rPr>
          <w:rFonts w:ascii="Arial" w:hAnsi="Arial"/>
          <w:u w:val="single"/>
        </w:rPr>
        <w:t>5</w:t>
      </w:r>
      <w:r>
        <w:rPr>
          <w:rFonts w:ascii="Arial" w:hAnsi="Arial"/>
          <w:u w:val="single"/>
        </w:rPr>
        <w:t>, 20</w:t>
      </w:r>
      <w:r w:rsidR="000A30C9">
        <w:rPr>
          <w:rFonts w:ascii="Arial" w:hAnsi="Arial"/>
          <w:u w:val="single"/>
        </w:rPr>
        <w:t>2</w:t>
      </w:r>
      <w:r w:rsidR="009E16A2">
        <w:rPr>
          <w:rFonts w:ascii="Arial" w:hAnsi="Arial"/>
          <w:u w:val="single"/>
        </w:rPr>
        <w:t>2</w:t>
      </w:r>
    </w:p>
    <w:p w:rsidR="00400468" w:rsidRDefault="00400468">
      <w:pPr>
        <w:widowControl w:val="0"/>
        <w:rPr>
          <w:rStyle w:val="Hyperlink"/>
          <w:rFonts w:ascii="Arial" w:hAnsi="Arial"/>
          <w:color w:val="auto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7" w:history="1">
        <w:r w:rsidR="00591490">
          <w:rPr>
            <w:rStyle w:val="Hyperlink"/>
            <w:rFonts w:ascii="Arial" w:hAnsi="Arial" w:cs="Arial"/>
          </w:rPr>
          <w:t>http://www.co.tuscarawas.oh.us/Engineer/Projects.htm</w:t>
        </w:r>
      </w:hyperlink>
    </w:p>
    <w:p w:rsidR="00FB3480" w:rsidRDefault="00FB3480">
      <w:pPr>
        <w:widowControl w:val="0"/>
        <w:rPr>
          <w:rStyle w:val="Hyperlink"/>
          <w:rFonts w:ascii="Arial" w:hAnsi="Arial"/>
          <w:color w:val="auto"/>
        </w:rPr>
      </w:pPr>
    </w:p>
    <w:p w:rsidR="00FB3480" w:rsidRDefault="00FB3480" w:rsidP="00FB3480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>Bid Tabulations will be posted on above website upon award of bids.</w:t>
      </w:r>
    </w:p>
    <w:p w:rsidR="00FB3480" w:rsidRPr="003B3801" w:rsidRDefault="00FB3480">
      <w:pPr>
        <w:widowControl w:val="0"/>
        <w:rPr>
          <w:rFonts w:ascii="Arial" w:hAnsi="Arial"/>
        </w:rPr>
      </w:pPr>
    </w:p>
    <w:sectPr w:rsidR="00FB3480" w:rsidRPr="003B3801">
      <w:headerReference w:type="default" r:id="rId8"/>
      <w:footerReference w:type="default" r:id="rId9"/>
      <w:pgSz w:w="12240" w:h="15840"/>
      <w:pgMar w:top="1009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4A9" w:rsidRDefault="003B74A9">
      <w:r>
        <w:separator/>
      </w:r>
    </w:p>
  </w:endnote>
  <w:endnote w:type="continuationSeparator" w:id="0">
    <w:p w:rsidR="003B74A9" w:rsidRDefault="003B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68" w:rsidRDefault="00400468">
    <w:pPr>
      <w:widowControl w:val="0"/>
      <w:tabs>
        <w:tab w:val="center" w:pos="4320"/>
        <w:tab w:val="right" w:pos="864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4A9" w:rsidRDefault="003B74A9">
      <w:r>
        <w:separator/>
      </w:r>
    </w:p>
  </w:footnote>
  <w:footnote w:type="continuationSeparator" w:id="0">
    <w:p w:rsidR="003B74A9" w:rsidRDefault="003B7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68" w:rsidRDefault="00400468">
    <w:pPr>
      <w:widowControl w:val="0"/>
      <w:tabs>
        <w:tab w:val="center" w:pos="4320"/>
        <w:tab w:val="right" w:pos="8640"/>
      </w:tabs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A2"/>
    <w:rsid w:val="000542F9"/>
    <w:rsid w:val="0007411F"/>
    <w:rsid w:val="0007577B"/>
    <w:rsid w:val="000A27E3"/>
    <w:rsid w:val="000A30C9"/>
    <w:rsid w:val="000E01F2"/>
    <w:rsid w:val="000F3081"/>
    <w:rsid w:val="001C26A2"/>
    <w:rsid w:val="00234860"/>
    <w:rsid w:val="0025690C"/>
    <w:rsid w:val="002741F5"/>
    <w:rsid w:val="002B5F14"/>
    <w:rsid w:val="00300A73"/>
    <w:rsid w:val="003036DC"/>
    <w:rsid w:val="0033235D"/>
    <w:rsid w:val="003B3801"/>
    <w:rsid w:val="003B74A9"/>
    <w:rsid w:val="003C1D36"/>
    <w:rsid w:val="003F7A1D"/>
    <w:rsid w:val="00400468"/>
    <w:rsid w:val="00417EBB"/>
    <w:rsid w:val="00425978"/>
    <w:rsid w:val="004310F9"/>
    <w:rsid w:val="004763FD"/>
    <w:rsid w:val="00481335"/>
    <w:rsid w:val="004A5FA0"/>
    <w:rsid w:val="004E7102"/>
    <w:rsid w:val="004E73BE"/>
    <w:rsid w:val="004F7B72"/>
    <w:rsid w:val="00557F93"/>
    <w:rsid w:val="00562BA2"/>
    <w:rsid w:val="00585AEC"/>
    <w:rsid w:val="00591490"/>
    <w:rsid w:val="00613714"/>
    <w:rsid w:val="0064205F"/>
    <w:rsid w:val="00665398"/>
    <w:rsid w:val="006A2E20"/>
    <w:rsid w:val="006D69EF"/>
    <w:rsid w:val="0070044A"/>
    <w:rsid w:val="007261AE"/>
    <w:rsid w:val="00730C5A"/>
    <w:rsid w:val="0076080B"/>
    <w:rsid w:val="00784B34"/>
    <w:rsid w:val="0079579C"/>
    <w:rsid w:val="007A5609"/>
    <w:rsid w:val="007A7E44"/>
    <w:rsid w:val="00981DB5"/>
    <w:rsid w:val="009A15A3"/>
    <w:rsid w:val="009B0545"/>
    <w:rsid w:val="009B76AC"/>
    <w:rsid w:val="009E14E4"/>
    <w:rsid w:val="009E16A2"/>
    <w:rsid w:val="009F0AD4"/>
    <w:rsid w:val="00A256A6"/>
    <w:rsid w:val="00A27136"/>
    <w:rsid w:val="00B25E64"/>
    <w:rsid w:val="00B5330B"/>
    <w:rsid w:val="00BF4F91"/>
    <w:rsid w:val="00BF6C82"/>
    <w:rsid w:val="00C035CB"/>
    <w:rsid w:val="00CE30DC"/>
    <w:rsid w:val="00D0381E"/>
    <w:rsid w:val="00D53090"/>
    <w:rsid w:val="00DD206B"/>
    <w:rsid w:val="00E72487"/>
    <w:rsid w:val="00E9748A"/>
    <w:rsid w:val="00F008C1"/>
    <w:rsid w:val="00FB3480"/>
    <w:rsid w:val="00FD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4C83A07"/>
  <w15:docId w15:val="{9C2269E0-DC48-43E0-AE41-679B4EB3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.tuscarawas.oh.us/Engineer/Project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.tuscarawas.oh.us/Engineer/Projects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</vt:lpstr>
    </vt:vector>
  </TitlesOfParts>
  <Company>Tuscarawas County Engineer</Company>
  <LinksUpToDate>false</LinksUpToDate>
  <CharactersWithSpaces>1437</CharactersWithSpaces>
  <SharedDoc>false</SharedDoc>
  <HLinks>
    <vt:vector size="12" baseType="variant">
      <vt:variant>
        <vt:i4>2031617</vt:i4>
      </vt:variant>
      <vt:variant>
        <vt:i4>3</vt:i4>
      </vt:variant>
      <vt:variant>
        <vt:i4>0</vt:i4>
      </vt:variant>
      <vt:variant>
        <vt:i4>5</vt:i4>
      </vt:variant>
      <vt:variant>
        <vt:lpwstr>http://www.co.tuscarawas.oh.us/Engineer/Projects.htm</vt:lpwstr>
      </vt:variant>
      <vt:variant>
        <vt:lpwstr/>
      </vt:variant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http://www.co.tuscarawas.oh.us/Engineer/Projects.htm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</dc:title>
  <dc:creator>Tuscarawas County Engineer</dc:creator>
  <cp:lastModifiedBy>Martha Campbell</cp:lastModifiedBy>
  <cp:revision>24</cp:revision>
  <cp:lastPrinted>2021-02-09T14:46:00Z</cp:lastPrinted>
  <dcterms:created xsi:type="dcterms:W3CDTF">2014-02-18T18:39:00Z</dcterms:created>
  <dcterms:modified xsi:type="dcterms:W3CDTF">2022-01-11T13:33:00Z</dcterms:modified>
</cp:coreProperties>
</file>